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9B" w:rsidRPr="000E0D9B" w:rsidRDefault="000E0D9B" w:rsidP="000E0D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BE" w:eastAsia="fr-BE"/>
        </w:rPr>
      </w:pPr>
      <w:bookmarkStart w:id="0" w:name="résumé-des-travaux-à-réaliser"/>
      <w:r>
        <w:rPr>
          <w:b/>
          <w:bCs/>
          <w:sz w:val="36"/>
          <w:szCs w:val="36"/>
        </w:rPr>
        <w:t xml:space="preserve">Résumé des </w:t>
      </w:r>
      <w:proofErr w:type="spellStart"/>
      <w:r>
        <w:rPr>
          <w:b/>
          <w:bCs/>
          <w:sz w:val="36"/>
          <w:szCs w:val="36"/>
        </w:rPr>
        <w:t>tra</w:t>
      </w:r>
      <w:bookmarkStart w:id="1" w:name="_GoBack"/>
      <w:bookmarkEnd w:id="1"/>
      <w:r>
        <w:rPr>
          <w:b/>
          <w:bCs/>
          <w:sz w:val="36"/>
          <w:szCs w:val="36"/>
        </w:rPr>
        <w:t>vaux</w:t>
      </w:r>
      <w:proofErr w:type="spellEnd"/>
      <w:r>
        <w:rPr>
          <w:b/>
          <w:bCs/>
          <w:sz w:val="36"/>
          <w:szCs w:val="36"/>
        </w:rPr>
        <w:t xml:space="preserve"> à </w:t>
      </w:r>
      <w:proofErr w:type="spellStart"/>
      <w:r>
        <w:rPr>
          <w:b/>
          <w:bCs/>
          <w:sz w:val="36"/>
          <w:szCs w:val="36"/>
        </w:rPr>
        <w:t>r</w:t>
      </w:r>
      <w:r w:rsidRPr="000E0D9B">
        <w:rPr>
          <w:b/>
          <w:bCs/>
          <w:sz w:val="36"/>
          <w:szCs w:val="36"/>
        </w:rPr>
        <w:t>éaliser</w:t>
      </w:r>
      <w:proofErr w:type="spellEnd"/>
    </w:p>
    <w:p w:rsidR="0045657B" w:rsidRPr="0045657B" w:rsidRDefault="0045657B" w:rsidP="0045657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Les interventions prévues comprennent :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dépose de l'escalier existant et son remplacement par un nouvel escalier conforme aux normes applicables aux chemins d'évacuation, avec une largeur utile minimale de 1,20 m entre mains courantes.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fourniture et la pose de nouveaux garde-corps robustes et sécurisés autour de la trémie d'escalier et au premier étage.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lang w:val="fr-BE" w:eastAsia="fr-BE"/>
        </w:rPr>
      </w:pPr>
      <w:proofErr w:type="spellStart"/>
      <w:r w:rsidRPr="0045657B">
        <w:rPr>
          <w:rFonts w:asciiTheme="majorBidi" w:hAnsiTheme="majorBidi" w:cstheme="majorBidi"/>
        </w:rPr>
        <w:t>Remplacement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complet</w:t>
      </w:r>
      <w:proofErr w:type="spellEnd"/>
      <w:r w:rsidRPr="0045657B">
        <w:rPr>
          <w:rFonts w:asciiTheme="majorBidi" w:hAnsiTheme="majorBidi" w:cstheme="majorBidi"/>
        </w:rPr>
        <w:t xml:space="preserve"> des </w:t>
      </w:r>
      <w:proofErr w:type="spellStart"/>
      <w:r w:rsidRPr="0045657B">
        <w:rPr>
          <w:rFonts w:asciiTheme="majorBidi" w:hAnsiTheme="majorBidi" w:cstheme="majorBidi"/>
        </w:rPr>
        <w:t>garde</w:t>
      </w:r>
      <w:proofErr w:type="spellEnd"/>
      <w:r w:rsidRPr="0045657B">
        <w:rPr>
          <w:rFonts w:asciiTheme="majorBidi" w:hAnsiTheme="majorBidi" w:cstheme="majorBidi"/>
        </w:rPr>
        <w:t xml:space="preserve">-corps </w:t>
      </w:r>
      <w:proofErr w:type="spellStart"/>
      <w:r w:rsidRPr="0045657B">
        <w:rPr>
          <w:rFonts w:asciiTheme="majorBidi" w:hAnsiTheme="majorBidi" w:cstheme="majorBidi"/>
        </w:rPr>
        <w:t>existants</w:t>
      </w:r>
      <w:proofErr w:type="spellEnd"/>
      <w:r w:rsidRPr="0045657B">
        <w:rPr>
          <w:rFonts w:asciiTheme="majorBidi" w:hAnsiTheme="majorBidi" w:cstheme="majorBidi"/>
        </w:rPr>
        <w:t xml:space="preserve"> au premier </w:t>
      </w:r>
      <w:proofErr w:type="spellStart"/>
      <w:r w:rsidRPr="0045657B">
        <w:rPr>
          <w:rFonts w:asciiTheme="majorBidi" w:hAnsiTheme="majorBidi" w:cstheme="majorBidi"/>
        </w:rPr>
        <w:t>étage</w:t>
      </w:r>
      <w:proofErr w:type="spellEnd"/>
      <w:r w:rsidRPr="0045657B">
        <w:rPr>
          <w:rFonts w:asciiTheme="majorBidi" w:hAnsiTheme="majorBidi" w:cstheme="majorBidi"/>
        </w:rPr>
        <w:t xml:space="preserve"> et </w:t>
      </w:r>
      <w:proofErr w:type="spellStart"/>
      <w:r w:rsidRPr="0045657B">
        <w:rPr>
          <w:rFonts w:asciiTheme="majorBidi" w:hAnsiTheme="majorBidi" w:cstheme="majorBidi"/>
        </w:rPr>
        <w:t>autour</w:t>
      </w:r>
      <w:proofErr w:type="spellEnd"/>
      <w:r w:rsidRPr="0045657B">
        <w:rPr>
          <w:rFonts w:asciiTheme="majorBidi" w:hAnsiTheme="majorBidi" w:cstheme="majorBidi"/>
        </w:rPr>
        <w:t xml:space="preserve"> de la cage </w:t>
      </w:r>
      <w:proofErr w:type="spellStart"/>
      <w:r w:rsidRPr="0045657B">
        <w:rPr>
          <w:rFonts w:asciiTheme="majorBidi" w:hAnsiTheme="majorBidi" w:cstheme="majorBidi"/>
        </w:rPr>
        <w:t>d'escalier</w:t>
      </w:r>
      <w:proofErr w:type="spellEnd"/>
      <w:r w:rsidRPr="0045657B">
        <w:rPr>
          <w:rFonts w:asciiTheme="majorBidi" w:hAnsiTheme="majorBidi" w:cstheme="majorBidi"/>
        </w:rPr>
        <w:t xml:space="preserve"> par des </w:t>
      </w:r>
      <w:proofErr w:type="spellStart"/>
      <w:r w:rsidRPr="0045657B">
        <w:rPr>
          <w:rFonts w:asciiTheme="majorBidi" w:hAnsiTheme="majorBidi" w:cstheme="majorBidi"/>
        </w:rPr>
        <w:t>garde</w:t>
      </w:r>
      <w:proofErr w:type="spellEnd"/>
      <w:r w:rsidRPr="0045657B">
        <w:rPr>
          <w:rFonts w:asciiTheme="majorBidi" w:hAnsiTheme="majorBidi" w:cstheme="majorBidi"/>
        </w:rPr>
        <w:t xml:space="preserve">-corps </w:t>
      </w:r>
      <w:proofErr w:type="spellStart"/>
      <w:r w:rsidRPr="0045657B">
        <w:rPr>
          <w:rFonts w:asciiTheme="majorBidi" w:hAnsiTheme="majorBidi" w:cstheme="majorBidi"/>
        </w:rPr>
        <w:t>neufs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garantissant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une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meilleure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stabilité</w:t>
      </w:r>
      <w:proofErr w:type="spellEnd"/>
      <w:r w:rsidRPr="0045657B">
        <w:rPr>
          <w:rFonts w:asciiTheme="majorBidi" w:hAnsiTheme="majorBidi" w:cstheme="majorBidi"/>
        </w:rPr>
        <w:t xml:space="preserve">, </w:t>
      </w:r>
      <w:proofErr w:type="spellStart"/>
      <w:r w:rsidRPr="0045657B">
        <w:rPr>
          <w:rFonts w:asciiTheme="majorBidi" w:hAnsiTheme="majorBidi" w:cstheme="majorBidi"/>
        </w:rPr>
        <w:t>une</w:t>
      </w:r>
      <w:proofErr w:type="spellEnd"/>
      <w:r w:rsidRPr="0045657B">
        <w:rPr>
          <w:rFonts w:asciiTheme="majorBidi" w:hAnsiTheme="majorBidi" w:cstheme="majorBidi"/>
        </w:rPr>
        <w:t xml:space="preserve"> résistance </w:t>
      </w:r>
      <w:proofErr w:type="spellStart"/>
      <w:r w:rsidRPr="0045657B">
        <w:rPr>
          <w:rFonts w:asciiTheme="majorBidi" w:hAnsiTheme="majorBidi" w:cstheme="majorBidi"/>
        </w:rPr>
        <w:t>mécanique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adaptée</w:t>
      </w:r>
      <w:proofErr w:type="spellEnd"/>
      <w:r w:rsidRPr="0045657B">
        <w:rPr>
          <w:rFonts w:asciiTheme="majorBidi" w:hAnsiTheme="majorBidi" w:cstheme="majorBidi"/>
        </w:rPr>
        <w:t xml:space="preserve"> et </w:t>
      </w:r>
      <w:proofErr w:type="spellStart"/>
      <w:r w:rsidRPr="0045657B">
        <w:rPr>
          <w:rFonts w:asciiTheme="majorBidi" w:hAnsiTheme="majorBidi" w:cstheme="majorBidi"/>
        </w:rPr>
        <w:t>une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proofErr w:type="spellStart"/>
      <w:r w:rsidRPr="0045657B">
        <w:rPr>
          <w:rFonts w:asciiTheme="majorBidi" w:hAnsiTheme="majorBidi" w:cstheme="majorBidi"/>
        </w:rPr>
        <w:t>conformité</w:t>
      </w:r>
      <w:proofErr w:type="spellEnd"/>
      <w:r w:rsidRPr="0045657B">
        <w:rPr>
          <w:rFonts w:asciiTheme="majorBidi" w:hAnsiTheme="majorBidi" w:cstheme="majorBidi"/>
        </w:rPr>
        <w:t xml:space="preserve"> aux </w:t>
      </w:r>
      <w:proofErr w:type="spellStart"/>
      <w:r w:rsidRPr="0045657B">
        <w:rPr>
          <w:rFonts w:asciiTheme="majorBidi" w:hAnsiTheme="majorBidi" w:cstheme="majorBidi"/>
        </w:rPr>
        <w:t>exigences</w:t>
      </w:r>
      <w:proofErr w:type="spellEnd"/>
      <w:r w:rsidRPr="0045657B">
        <w:rPr>
          <w:rFonts w:asciiTheme="majorBidi" w:hAnsiTheme="majorBidi" w:cstheme="majorBidi"/>
        </w:rPr>
        <w:t xml:space="preserve"> de </w:t>
      </w:r>
      <w:proofErr w:type="spellStart"/>
      <w:r w:rsidRPr="0045657B">
        <w:rPr>
          <w:rFonts w:asciiTheme="majorBidi" w:hAnsiTheme="majorBidi" w:cstheme="majorBidi"/>
        </w:rPr>
        <w:t>sécurité</w:t>
      </w:r>
      <w:proofErr w:type="spellEnd"/>
      <w:r w:rsidRPr="0045657B">
        <w:rPr>
          <w:rFonts w:asciiTheme="majorBidi" w:hAnsiTheme="majorBidi" w:cstheme="majorBidi"/>
        </w:rPr>
        <w:t xml:space="preserve"> </w:t>
      </w:r>
      <w:r w:rsidRPr="0045657B">
        <w:rPr>
          <w:rFonts w:asciiTheme="majorBidi" w:hAnsiTheme="majorBidi" w:cstheme="majorBidi"/>
        </w:rPr>
        <w:t>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démolition de deux cloisons légères en plaques de plâtre (</w:t>
      </w:r>
      <w:proofErr w:type="spellStart"/>
      <w:r w:rsidRPr="0045657B">
        <w:rPr>
          <w:rFonts w:ascii="Times New Roman" w:eastAsia="Times New Roman" w:hAnsi="Times New Roman" w:cs="Times New Roman"/>
          <w:lang w:val="fr-BE" w:eastAsia="fr-BE"/>
        </w:rPr>
        <w:t>Gyproc</w:t>
      </w:r>
      <w:proofErr w:type="spellEnd"/>
      <w:r w:rsidRPr="0045657B">
        <w:rPr>
          <w:rFonts w:ascii="Times New Roman" w:eastAsia="Times New Roman" w:hAnsi="Times New Roman" w:cs="Times New Roman"/>
          <w:lang w:val="fr-BE" w:eastAsia="fr-BE"/>
        </w:rPr>
        <w:t>) et l'évacuation des matériaux de démolition.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création d'une nouvelle cloison de séparation conformément au plan d'aménagement projeté.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modification de la porte double vitrée existante afin de créer deux accès indépendants : une porte desservant l'espace principal et une seconde donnant directement accès à la cage d'escalier menant à l'étage.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réalisation d'un plafond en panneaux coupe-feu afin d'améliorer la sécurité incendie.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Isolation</w:t>
      </w:r>
      <w:r>
        <w:rPr>
          <w:rFonts w:ascii="Times New Roman" w:eastAsia="Times New Roman" w:hAnsi="Times New Roman" w:cs="Times New Roman"/>
          <w:lang w:val="fr-BE" w:eastAsia="fr-B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lang w:val="fr-BE" w:eastAsia="fr-BE"/>
        </w:rPr>
        <w:t>plafons</w:t>
      </w:r>
      <w:proofErr w:type="spellEnd"/>
      <w:r w:rsidRPr="0045657B">
        <w:rPr>
          <w:rFonts w:ascii="Times New Roman" w:eastAsia="Times New Roman" w:hAnsi="Times New Roman" w:cs="Times New Roman"/>
          <w:lang w:val="fr-BE" w:eastAsia="fr-BE"/>
        </w:rPr>
        <w:t xml:space="preserve"> </w:t>
      </w:r>
      <w:r>
        <w:rPr>
          <w:rFonts w:ascii="Times New Roman" w:eastAsia="Times New Roman" w:hAnsi="Times New Roman" w:cs="Times New Roman"/>
          <w:lang w:val="fr-BE" w:eastAsia="fr-BE"/>
        </w:rPr>
        <w:t>et</w:t>
      </w:r>
      <w:r w:rsidRPr="0045657B">
        <w:rPr>
          <w:rFonts w:ascii="Times New Roman" w:eastAsia="Times New Roman" w:hAnsi="Times New Roman" w:cs="Times New Roman"/>
          <w:lang w:val="fr-BE" w:eastAsia="fr-BE"/>
        </w:rPr>
        <w:t xml:space="preserve"> l'amélioration de l'isolation phonique du plancher.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La vérification complète de l'installation électrique existante et son adaptation en fonction du nouvel aménagement des locaux.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 xml:space="preserve">Le déplacement, </w:t>
      </w:r>
      <w:proofErr w:type="spellStart"/>
      <w:r>
        <w:rPr>
          <w:rFonts w:ascii="Times New Roman" w:eastAsia="Times New Roman" w:hAnsi="Times New Roman" w:cs="Times New Roman"/>
          <w:lang w:val="fr-BE" w:eastAsia="fr-BE"/>
        </w:rPr>
        <w:t>supression</w:t>
      </w:r>
      <w:proofErr w:type="spellEnd"/>
      <w:r>
        <w:rPr>
          <w:rFonts w:ascii="Times New Roman" w:eastAsia="Times New Roman" w:hAnsi="Times New Roman" w:cs="Times New Roman"/>
          <w:lang w:val="fr-BE" w:eastAsia="fr-BE"/>
        </w:rPr>
        <w:t>, l’ajout</w:t>
      </w:r>
      <w:r w:rsidRPr="0045657B">
        <w:rPr>
          <w:rFonts w:ascii="Times New Roman" w:eastAsia="Times New Roman" w:hAnsi="Times New Roman" w:cs="Times New Roman"/>
          <w:lang w:val="fr-BE" w:eastAsia="fr-BE"/>
        </w:rPr>
        <w:t xml:space="preserve"> ou la modification des prises, interrupteurs, nécessaires.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 remplacement des luminaires existants par un éclairage LED à faible consommation énergétique, comprenant la fourniture, la pose et le raccordement des nouveaux appareils d'éclairage.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Les travaux de plafonnage, de réparation et de préparation des surfaces suite aux modifications réalisées.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 rafraîchissement complet des peintures sur les murs, plafonds, portes et nouvelles cloisons.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 traitement des sols, soit par l'application d'une peinture de sol adaptée, soit par la fourniture et la pose d'un nouveau revêtement en dalles de sol.</w:t>
      </w:r>
    </w:p>
    <w:p w:rsidR="0045657B" w:rsidRPr="0045657B" w:rsidRDefault="0045657B" w:rsidP="004565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BE" w:eastAsia="fr-BE"/>
        </w:rPr>
      </w:pPr>
      <w:r w:rsidRPr="0045657B">
        <w:rPr>
          <w:rFonts w:ascii="Times New Roman" w:eastAsia="Times New Roman" w:hAnsi="Times New Roman" w:cs="Times New Roman"/>
          <w:lang w:val="fr-BE" w:eastAsia="fr-BE"/>
        </w:rPr>
        <w:t>Le nettoyage complet du chantier et l'évacuation de l'ensemble des déchets et matériaux vers une filière agréée.</w:t>
      </w:r>
    </w:p>
    <w:p w:rsidR="00C65102" w:rsidRPr="0045657B" w:rsidRDefault="0045657B" w:rsidP="0045657B">
      <w:pPr>
        <w:rPr>
          <w:lang w:val="fr-BE"/>
        </w:rPr>
      </w:pPr>
      <w:r>
        <w:rPr>
          <w:noProof/>
          <w:lang w:val="fr-BE" w:eastAsia="fr-BE"/>
        </w:rPr>
        <w:lastRenderedPageBreak/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8" type="#_x0000_t102" style="position:absolute;margin-left:-29.35pt;margin-top:176.15pt;width:95.5pt;height:296pt;z-index:251658240" fillcolor="#196b24 [3206]" strokecolor="#f2f2f2 [3041]" strokeweight="3pt">
            <v:shadow on="t" type="perspective" color="#0c3511 [1606]" opacity=".5" offset="1pt" offset2="-1pt"/>
          </v:shape>
        </w:pict>
      </w:r>
      <w:r w:rsidRPr="0045657B">
        <w:rPr>
          <w:noProof/>
          <w:lang w:val="fr-BE" w:eastAsia="fr-BE"/>
        </w:rPr>
        <w:t xml:space="preserve"> </w:t>
      </w:r>
      <w:r>
        <w:rPr>
          <w:noProof/>
          <w:lang w:val="fr-BE" w:eastAsia="fr-BE"/>
        </w:rPr>
        <w:drawing>
          <wp:inline distT="0" distB="0" distL="0" distR="0" wp14:anchorId="5B4FA42E" wp14:editId="08A376BC">
            <wp:extent cx="5972810" cy="68859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8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5102" w:rsidRPr="0045657B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434A9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40DC4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0E650C"/>
    <w:multiLevelType w:val="multilevel"/>
    <w:tmpl w:val="6DF4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C774B"/>
    <w:multiLevelType w:val="multilevel"/>
    <w:tmpl w:val="841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C65102"/>
    <w:rsid w:val="000E0D9B"/>
    <w:rsid w:val="0045657B"/>
    <w:rsid w:val="00C65102"/>
    <w:rsid w:val="00E5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1A2DE0"/>
  <w15:docId w15:val="{D03695EC-D3FD-494C-88DC-2BD458AC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isselectedend">
    <w:name w:val="isselectedend"/>
    <w:basedOn w:val="Normal"/>
    <w:rsid w:val="00E526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Mourad</cp:lastModifiedBy>
  <cp:revision>3</cp:revision>
  <dcterms:created xsi:type="dcterms:W3CDTF">2026-06-02T09:16:00Z</dcterms:created>
  <dcterms:modified xsi:type="dcterms:W3CDTF">2026-06-02T09:50:00Z</dcterms:modified>
</cp:coreProperties>
</file>